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8" w:rsidRPr="00204508" w:rsidRDefault="00204508" w:rsidP="00204508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</w:rPr>
      </w:pPr>
      <w:r w:rsidRPr="00204508">
        <w:rPr>
          <w:rFonts w:ascii="Times New Roman" w:eastAsia="Times New Roman" w:hAnsi="Times New Roman" w:cs="B Nazanin" w:hint="cs"/>
          <w:color w:val="0070C0"/>
          <w:sz w:val="24"/>
          <w:szCs w:val="28"/>
          <w:rtl/>
        </w:rPr>
        <w:t>انديشمند</w:t>
      </w:r>
      <w:r w:rsidRPr="00204508">
        <w:rPr>
          <w:rFonts w:ascii="Times New Roman" w:eastAsia="Times New Roman" w:hAnsi="Times New Roman" w:cs="B Nazanin" w:hint="cs"/>
          <w:color w:val="0070C0"/>
          <w:sz w:val="24"/>
          <w:szCs w:val="28"/>
        </w:rPr>
        <w:t xml:space="preserve"> </w:t>
      </w:r>
      <w:r w:rsidRPr="00204508">
        <w:rPr>
          <w:rFonts w:ascii="Times New Roman" w:eastAsia="Times New Roman" w:hAnsi="Times New Roman" w:cs="B Nazanin" w:hint="cs"/>
          <w:color w:val="0070C0"/>
          <w:sz w:val="24"/>
          <w:szCs w:val="28"/>
          <w:rtl/>
        </w:rPr>
        <w:t>گرامي جناب آقاي / سركار خانم</w:t>
      </w:r>
      <w:r w:rsidRPr="00204508">
        <w:rPr>
          <w:rFonts w:ascii="Times New Roman" w:eastAsia="Times New Roman" w:hAnsi="Times New Roman" w:cs="B Nazanin"/>
          <w:color w:val="000000"/>
          <w:sz w:val="24"/>
          <w:szCs w:val="28"/>
        </w:rPr>
        <w:t xml:space="preserve"> </w:t>
      </w: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4"/>
          <w:szCs w:val="28"/>
        </w:rPr>
      </w:pPr>
      <w:r w:rsidRPr="00204508">
        <w:rPr>
          <w:rFonts w:ascii="Times New Roman" w:eastAsia="Times New Roman" w:hAnsi="Times New Roman" w:cs="B Nazanin" w:hint="cs"/>
          <w:color w:val="000000"/>
          <w:sz w:val="24"/>
          <w:szCs w:val="28"/>
          <w:rtl/>
          <w:lang w:bidi="fa-IR"/>
        </w:rPr>
        <w:t>بادرود</w:t>
      </w: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20450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به اطلاع مي‌رساند، ماهنامه «امواج برتر» ـ نخستین ماهنامه تخصصي مهندسی برق ایران ـ با گرایش‌های مهندسی الکترونیک، قدرت، کنترل و اتوماسیون صنعتی، مخابرات، هوش مصنوعی و روباتیک به عنوان ماهنامه‌ای خصوصی و مستقل، در سال 1382 پا به عرصه مطبوعات نهاد. هدف اصلی از انتشار این نشریه، فراهم نمودن اطلاعات علمی در زمینه مهندسی برق، جهت ارتباط و ایجاد زمینه تبادل اطلاعات و انعکاس دیدگاه‌های مهندسان و متخصصان این حوزه و پر نمودن شکاف بین صنعت و دانشگاه می‌باشد و به عبارت ديگر، سیاست اصلی این ماهنامه چاپ مقالات و مطالب علمی و فنی و آکادمیک کاربردی در صنعت است. بدین ترتیب، هم دانشجویان می توانند کاربرد اطلاعات و آموزه‌های خود را در صنعت مشاهده نمایند و هم صنعتگران فعال در این عرصه با اطلاعات روز و دانش صحیح در این زمینه آشنا می شوند</w:t>
      </w:r>
      <w:r w:rsidRPr="00204508">
        <w:rPr>
          <w:rFonts w:ascii="Times New Roman" w:eastAsia="Times New Roman" w:hAnsi="Times New Roman" w:cs="B Nazanin"/>
          <w:color w:val="000000"/>
          <w:sz w:val="24"/>
          <w:szCs w:val="28"/>
        </w:rPr>
        <w:t>.</w:t>
      </w: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20450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اين نشريه كه در آستانه دوازدهمين سال انتشار خود قراردارد مورد توجه بسياري از انجمن‌هاي مرتبط با صنعت برق نظير انجمن مهندسين برق و الكترونيك و متخصصان حوزه مهندسي برق در صنعت و دانشگاه قرار گرفته است، هم‌چنين داراي ضريب نفوذ بالايي در بين شركت‌هاي توزيع نيروي برق و شركت‌هاي برق منطقه‌اي كشور مي‌باشد.</w:t>
      </w: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20450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لذا اين نشريه از شما پژوهشگر فرهيخته</w:t>
      </w:r>
      <w:r w:rsidRPr="0020450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20450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 xml:space="preserve"> و مهندس گرانقدر و علاقه‌مند به علوم مهندسي برق جهت ارسال مقاله، مطالب علمي، تحليلي و خبري دعوت به عمل مي‌آورد و هم‌چنين در راستاي تداوم همكاري و حمايت از نشريه</w:t>
      </w:r>
      <w:r w:rsidRPr="00204508">
        <w:rPr>
          <w:rFonts w:ascii="Times New Roman" w:eastAsia="Times New Roman" w:hAnsi="Times New Roman" w:cs="Times New Roman" w:hint="cs"/>
          <w:color w:val="000000"/>
          <w:sz w:val="24"/>
          <w:szCs w:val="28"/>
          <w:rtl/>
        </w:rPr>
        <w:t> </w:t>
      </w:r>
      <w:r w:rsidRPr="0020450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 xml:space="preserve"> مي‌توانيد با عضويت در ماهنامه امواج برتر،‌ هر ماه اين نشريه را دريافت نماييد.</w:t>
      </w: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20450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پيشاپيش از همكاري صميمانه شما در حمايت از اين حركت فرهنگي و اطلاع‌رساني تشكر و قدرداني مي شود.</w:t>
      </w: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16"/>
          <w:szCs w:val="16"/>
          <w:rtl/>
        </w:rPr>
      </w:pP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204508">
        <w:rPr>
          <w:rFonts w:ascii="Times New Roman" w:eastAsia="Times New Roman" w:hAnsi="Times New Roman" w:cs="B Nazanin" w:hint="cs"/>
          <w:color w:val="000000"/>
          <w:sz w:val="24"/>
          <w:szCs w:val="28"/>
          <w:rtl/>
        </w:rPr>
        <w:t>بااحترام-شمس</w:t>
      </w: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r w:rsidRPr="00204508">
        <w:rPr>
          <w:rFonts w:ascii="Times New Roman" w:eastAsia="Times New Roman" w:hAnsi="Times New Roman" w:cs="B Nazanin"/>
          <w:color w:val="000000"/>
          <w:sz w:val="24"/>
          <w:szCs w:val="28"/>
          <w:rtl/>
        </w:rPr>
        <w:t>051-38652770</w:t>
      </w: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FF0000"/>
          <w:sz w:val="24"/>
          <w:szCs w:val="28"/>
          <w:rtl/>
        </w:rPr>
      </w:pPr>
      <w:r w:rsidRPr="00204508">
        <w:rPr>
          <w:rFonts w:ascii="Times New Roman" w:eastAsia="Times New Roman" w:hAnsi="Times New Roman" w:cs="B Nazanin" w:hint="cs"/>
          <w:b/>
          <w:bCs/>
          <w:color w:val="FF0000"/>
          <w:sz w:val="24"/>
          <w:szCs w:val="28"/>
          <w:rtl/>
        </w:rPr>
        <w:t>آپلود مقاله</w:t>
      </w:r>
    </w:p>
    <w:p w:rsidR="00204508" w:rsidRPr="00204508" w:rsidRDefault="00204508" w:rsidP="00204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hyperlink r:id="rId4" w:tgtFrame="_blank" w:history="1">
        <w:r w:rsidRPr="00204508">
          <w:rPr>
            <w:rFonts w:ascii="Times New Roman" w:eastAsia="Times New Roman" w:hAnsi="Times New Roman" w:cs="B Nazanin"/>
            <w:color w:val="0000CC"/>
            <w:sz w:val="24"/>
            <w:szCs w:val="28"/>
            <w:u w:val="single"/>
          </w:rPr>
          <w:t>http://amvaj-e-bartar.ir/article/send/%D8%A7%D8%B1%D8%B3%D8%A7%D9%84%20%D9%85%D9%82%D8%A7%D9%84%D8%A7%D8%AA.html</w:t>
        </w:r>
      </w:hyperlink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FF0000"/>
          <w:sz w:val="16"/>
          <w:szCs w:val="16"/>
          <w:rtl/>
        </w:rPr>
      </w:pPr>
    </w:p>
    <w:p w:rsidR="00204508" w:rsidRPr="00204508" w:rsidRDefault="00204508" w:rsidP="00204508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FF0000"/>
          <w:sz w:val="24"/>
          <w:szCs w:val="28"/>
        </w:rPr>
      </w:pPr>
      <w:r w:rsidRPr="00204508">
        <w:rPr>
          <w:rFonts w:ascii="Times New Roman" w:eastAsia="Times New Roman" w:hAnsi="Times New Roman" w:cs="B Nazanin" w:hint="cs"/>
          <w:b/>
          <w:bCs/>
          <w:color w:val="FF0000"/>
          <w:sz w:val="24"/>
          <w:szCs w:val="28"/>
          <w:rtl/>
        </w:rPr>
        <w:t>قالب ارسال مقاله</w:t>
      </w:r>
    </w:p>
    <w:p w:rsidR="00204508" w:rsidRPr="00204508" w:rsidRDefault="00204508" w:rsidP="00204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  <w:rtl/>
        </w:rPr>
      </w:pPr>
      <w:hyperlink r:id="rId5" w:tgtFrame="_blank" w:history="1">
        <w:r w:rsidRPr="00204508">
          <w:rPr>
            <w:rFonts w:ascii="Times New Roman" w:eastAsia="Times New Roman" w:hAnsi="Times New Roman" w:cs="B Nazanin"/>
            <w:color w:val="0000CC"/>
            <w:sz w:val="24"/>
            <w:szCs w:val="28"/>
            <w:u w:val="single"/>
          </w:rPr>
          <w:t>http://amvaj-e-bartar.ir/news/detail/val/45/</w:t>
        </w:r>
      </w:hyperlink>
    </w:p>
    <w:p w:rsidR="00204508" w:rsidRPr="00204508" w:rsidRDefault="00204508" w:rsidP="00204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color w:val="FF0000"/>
          <w:sz w:val="16"/>
          <w:szCs w:val="16"/>
          <w:rtl/>
        </w:rPr>
      </w:pPr>
    </w:p>
    <w:p w:rsidR="00204508" w:rsidRPr="00204508" w:rsidRDefault="00204508" w:rsidP="00204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8"/>
        </w:rPr>
      </w:pPr>
      <w:r w:rsidRPr="00204508">
        <w:rPr>
          <w:rFonts w:ascii="Times New Roman" w:eastAsia="Times New Roman" w:hAnsi="Times New Roman" w:cs="B Nazanin" w:hint="cs"/>
          <w:b/>
          <w:bCs/>
          <w:color w:val="FF0000"/>
          <w:sz w:val="24"/>
          <w:szCs w:val="28"/>
          <w:rtl/>
        </w:rPr>
        <w:t>اشتراك نشريه</w:t>
      </w:r>
    </w:p>
    <w:p w:rsidR="00204508" w:rsidRPr="00204508" w:rsidRDefault="00204508" w:rsidP="00204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</w:rPr>
      </w:pPr>
      <w:hyperlink r:id="rId6" w:tgtFrame="_blank" w:history="1">
        <w:r w:rsidRPr="00204508">
          <w:rPr>
            <w:rFonts w:ascii="Times New Roman" w:eastAsia="Times New Roman" w:hAnsi="Times New Roman" w:cs="B Nazanin"/>
            <w:color w:val="0000CC"/>
            <w:sz w:val="24"/>
            <w:szCs w:val="28"/>
            <w:u w:val="single"/>
          </w:rPr>
          <w:t>http://amvaj-e-bartar.ir/magazine/index/%D8%A7%D8%B4%D8%AA%D8%B1%D8%A7%DA%A9%20%D9%86%D8%B4%D8%B1%DB%8C%D9%87.html</w:t>
        </w:r>
      </w:hyperlink>
    </w:p>
    <w:p w:rsidR="00204508" w:rsidRPr="00204508" w:rsidRDefault="00204508" w:rsidP="00204508">
      <w:pPr>
        <w:shd w:val="clear" w:color="auto" w:fill="FFFFFF"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8"/>
        </w:rPr>
      </w:pPr>
      <w:r w:rsidRPr="00204508">
        <w:rPr>
          <w:rFonts w:ascii="Times New Roman" w:eastAsia="Times New Roman" w:hAnsi="Times New Roman" w:cs="B Nazanin"/>
          <w:i/>
          <w:iCs/>
          <w:color w:val="000000"/>
          <w:sz w:val="24"/>
          <w:szCs w:val="28"/>
        </w:rPr>
        <w:t>------------------------------------------------------------------------------------------------------------------------</w:t>
      </w:r>
      <w:hyperlink r:id="rId7" w:tgtFrame="_blank" w:history="1">
        <w:r w:rsidRPr="00204508">
          <w:rPr>
            <w:rFonts w:ascii="Times New Roman" w:eastAsia="Times New Roman" w:hAnsi="Times New Roman" w:cs="B Nazanin"/>
            <w:b/>
            <w:bCs/>
            <w:i/>
            <w:iCs/>
            <w:color w:val="00407F"/>
            <w:sz w:val="24"/>
            <w:szCs w:val="28"/>
            <w:u w:val="single"/>
          </w:rPr>
          <w:t>Amvaj-e-Bartar</w:t>
        </w:r>
        <w:r w:rsidRPr="00204508">
          <w:rPr>
            <w:rFonts w:ascii="Times New Roman" w:eastAsia="Times New Roman" w:hAnsi="Times New Roman" w:cs="B Nazanin"/>
            <w:i/>
            <w:iCs/>
            <w:color w:val="0000FF"/>
            <w:sz w:val="24"/>
            <w:szCs w:val="28"/>
            <w:u w:val="single"/>
          </w:rPr>
          <w:br/>
        </w:r>
      </w:hyperlink>
      <w:hyperlink r:id="rId8" w:tgtFrame="_blank" w:history="1">
        <w:r w:rsidRPr="00204508">
          <w:rPr>
            <w:rFonts w:ascii="Times New Roman" w:eastAsia="Times New Roman" w:hAnsi="Times New Roman" w:cs="B Nazanin"/>
            <w:i/>
            <w:iCs/>
            <w:color w:val="BF5F00"/>
            <w:sz w:val="24"/>
            <w:szCs w:val="28"/>
            <w:u w:val="single"/>
          </w:rPr>
          <w:t>IRAN-MASHHAD</w:t>
        </w:r>
        <w:r w:rsidRPr="00204508">
          <w:rPr>
            <w:rFonts w:ascii="Times New Roman" w:eastAsia="Times New Roman" w:hAnsi="Times New Roman" w:cs="B Nazanin"/>
            <w:i/>
            <w:iCs/>
            <w:color w:val="BF5F00"/>
            <w:sz w:val="24"/>
            <w:szCs w:val="28"/>
            <w:u w:val="single"/>
          </w:rPr>
          <w:br/>
          <w:t>tel&amp;fax:+98 51 38940119-122</w:t>
        </w:r>
        <w:r w:rsidRPr="00204508">
          <w:rPr>
            <w:rFonts w:ascii="Times New Roman" w:eastAsia="Times New Roman" w:hAnsi="Times New Roman" w:cs="B Nazanin"/>
            <w:i/>
            <w:iCs/>
            <w:color w:val="BF5F00"/>
            <w:sz w:val="24"/>
            <w:szCs w:val="28"/>
            <w:u w:val="single"/>
          </w:rPr>
          <w:br/>
          <w:t>www.amvaj-e-bartar.com</w:t>
        </w:r>
      </w:hyperlink>
    </w:p>
    <w:p w:rsidR="00216C3F" w:rsidRPr="00204508" w:rsidRDefault="00204508" w:rsidP="00204508">
      <w:pPr>
        <w:shd w:val="clear" w:color="auto" w:fill="FFFFFF"/>
        <w:spacing w:after="0" w:line="240" w:lineRule="auto"/>
        <w:rPr>
          <w:rFonts w:ascii="Times New Roman" w:eastAsia="Times New Roman" w:hAnsi="Times New Roman" w:cs="B Nazanin" w:hint="cs"/>
          <w:color w:val="000000"/>
          <w:sz w:val="24"/>
          <w:szCs w:val="28"/>
          <w:rtl/>
          <w:lang w:bidi="fa-IR"/>
        </w:rPr>
      </w:pPr>
      <w:hyperlink r:id="rId9" w:tgtFrame="_blank" w:history="1">
        <w:r w:rsidRPr="00204508">
          <w:rPr>
            <w:rFonts w:ascii="Times New Roman" w:eastAsia="Times New Roman" w:hAnsi="Times New Roman" w:cs="B Nazanin"/>
            <w:i/>
            <w:iCs/>
            <w:color w:val="BF5F00"/>
            <w:sz w:val="24"/>
            <w:szCs w:val="28"/>
            <w:u w:val="single"/>
          </w:rPr>
          <w:t>www.amvaj-e-bartar</w:t>
        </w:r>
      </w:hyperlink>
      <w:r w:rsidRPr="00204508">
        <w:rPr>
          <w:rFonts w:ascii="Times New Roman" w:eastAsia="Times New Roman" w:hAnsi="Times New Roman" w:cs="B Nazanin"/>
          <w:i/>
          <w:iCs/>
          <w:color w:val="BF5F00"/>
          <w:sz w:val="24"/>
          <w:szCs w:val="28"/>
        </w:rPr>
        <w:t>.ir</w:t>
      </w:r>
    </w:p>
    <w:sectPr w:rsidR="00216C3F" w:rsidRPr="00204508" w:rsidSect="0020450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4508"/>
    <w:rsid w:val="00110A1D"/>
    <w:rsid w:val="00204508"/>
    <w:rsid w:val="002B7308"/>
    <w:rsid w:val="004811B3"/>
    <w:rsid w:val="00A0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50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4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vaj-e-barta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vaj-e-barta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vaj-e-bartar.ir/magazine/index/%D8%A7%D8%B4%D8%AA%D8%B1%D8%A7%DA%A9%20%D9%86%D8%B4%D8%B1%DB%8C%D9%8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mvaj-e-bartar.ir/news/detail/val/4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mvaj-e-bartar.ir/article/send/%D8%A7%D8%B1%D8%B3%D8%A7%D9%84%20%D9%85%D9%82%D8%A7%D9%84%D8%A7%D8%AA.html" TargetMode="External"/><Relationship Id="rId9" Type="http://schemas.openxmlformats.org/officeDocument/2006/relationships/hyperlink" Target="http://www.amvaj-e-bart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2014-10-09T03:10:00Z</dcterms:created>
  <dcterms:modified xsi:type="dcterms:W3CDTF">2014-10-09T03:14:00Z</dcterms:modified>
</cp:coreProperties>
</file>